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DF5E8F" w14:textId="77777777" w:rsidR="0095292B" w:rsidRPr="0095292B" w:rsidRDefault="0095292B" w:rsidP="009529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0" w:name="_GoBack"/>
      <w:bookmarkEnd w:id="0"/>
      <w:r w:rsidRPr="0095292B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42D2DFB" wp14:editId="5146A091">
            <wp:extent cx="6116400" cy="2581200"/>
            <wp:effectExtent l="0" t="0" r="0" b="0"/>
            <wp:docPr id="3" name="Obraz 3" descr="etyki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tykiet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400" cy="25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B4374" w14:textId="77777777" w:rsidR="0095292B" w:rsidRPr="0095292B" w:rsidRDefault="0095292B" w:rsidP="009529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292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„Najlepiej spożyć przed” "Należy spożyć do" – Czy jest między nimi różnica?</w:t>
      </w:r>
      <w:r w:rsidRPr="0095292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95292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Ogromna!</w:t>
      </w:r>
      <w:r w:rsidRPr="0095292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"Należy spożyć do"</w:t>
      </w:r>
      <w:r w:rsidRPr="0095292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dotyczy </w:t>
      </w:r>
      <w:r w:rsidRPr="0095292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bezpieczeństwa żywności.</w:t>
      </w:r>
      <w:r w:rsidRPr="0095292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95292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"Najlepiej spożyć przed"</w:t>
      </w:r>
      <w:r w:rsidRPr="0095292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odnosi się do </w:t>
      </w:r>
      <w:r w:rsidRPr="0095292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jakości żywności</w:t>
      </w:r>
      <w:r w:rsidRPr="0095292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Zgodnie z wymogami Unii Europejskiej </w:t>
      </w:r>
      <w:r w:rsidRPr="0095292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każda opakowana żywność powinna zawierać informacje na etykiecie.</w:t>
      </w:r>
      <w:r w:rsidRPr="0095292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 Unii Europejskiej każda opakowana żywność musi być oznakowana terminem przydatności do spożycia: "należy spożyć do" lub datą minimalnej trwałości: Najlepiej spożyć przed: aby informować konsumentów o tym, jak długo oraz w jakich warunkach można przechowywać dane produkty spożywcze.</w:t>
      </w:r>
      <w:r w:rsidRPr="0095292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95292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95292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Należy spożyć do</w:t>
      </w:r>
      <w:r w:rsidRPr="0095292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dotyczy </w:t>
      </w:r>
      <w:r w:rsidRPr="0095292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bezpieczeństwa żywności.</w:t>
      </w:r>
      <w:r w:rsidRPr="0095292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Jest to wskazówka o przydatności do spożycia przed wskazaną datą, po upływie której żywność przestaje być bezpieczna dla konsumenta i może zaszkodzić zdrowiu.</w:t>
      </w:r>
      <w:r w:rsidRPr="0095292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95292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95292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Najlepiej spożyć przed</w:t>
      </w:r>
      <w:r w:rsidRPr="0095292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odnosi się do </w:t>
      </w:r>
      <w:r w:rsidRPr="0095292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jakości żywności.</w:t>
      </w:r>
      <w:r w:rsidRPr="0095292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Dopóki przestrzegasz wskazówek zawartych na etykiecie odnośnie warunków przechowywania żywność będzie się nadawała do spożycia nawet po upływie daty minimalnej trwałości, jednakże może nie mieć już tych samych walorów smakowych i konsystencji. Niekoniecznie więc musisz ją od razu wyrzucać po tej dacie!</w:t>
      </w:r>
      <w:r w:rsidRPr="0095292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95292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95292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Naukowcy zajmujący się bezpieczeństwem żywności</w:t>
      </w:r>
      <w:r w:rsidRPr="0095292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ściśle współpracują z podmiotami działającymi na rynku spożywczym, aby upewnić się, że stosowane są te same kryteria przy </w:t>
      </w:r>
      <w:r w:rsidRPr="0095292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ustalaniu ww. dat i terminów</w:t>
      </w:r>
      <w:r w:rsidRPr="0095292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Dobrze </w:t>
      </w:r>
      <w:r w:rsidRPr="0095292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jest</w:t>
      </w:r>
      <w:r w:rsidRPr="0095292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wiedzieć, że nauka może pomóc nam w </w:t>
      </w:r>
      <w:r w:rsidRPr="0095292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dokonywaniu właściwych wyborów </w:t>
      </w:r>
      <w:r w:rsidRPr="0095292B">
        <w:rPr>
          <w:rFonts w:ascii="Times New Roman" w:eastAsia="Times New Roman" w:hAnsi="Times New Roman" w:cs="Times New Roman"/>
          <w:sz w:val="24"/>
          <w:szCs w:val="24"/>
          <w:lang w:eastAsia="pl-PL"/>
        </w:rPr>
        <w:t>w kwestiach bezpieczeństwa i marnowania żywności.</w:t>
      </w:r>
    </w:p>
    <w:p w14:paraId="7597991F" w14:textId="77777777" w:rsidR="0095292B" w:rsidRPr="0095292B" w:rsidRDefault="0095292B" w:rsidP="009529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292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źródło </w:t>
      </w:r>
      <w:hyperlink r:id="rId5" w:history="1">
        <w:r w:rsidRPr="0095292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https://campaigns.efsa.europa.eu/EUChooseSafeFood</w:t>
        </w:r>
      </w:hyperlink>
    </w:p>
    <w:p w14:paraId="53DA2E40" w14:textId="77777777" w:rsidR="0095292B" w:rsidRPr="0095292B" w:rsidRDefault="0095292B" w:rsidP="009529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292B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14:paraId="11DD2953" w14:textId="77777777" w:rsidR="00701BC4" w:rsidRDefault="00701BC4"/>
    <w:sectPr w:rsidR="00701B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525"/>
    <w:rsid w:val="001C1B75"/>
    <w:rsid w:val="00701BC4"/>
    <w:rsid w:val="00861525"/>
    <w:rsid w:val="00952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6F4BFF-72D5-4BFE-AAFE-FDE67C379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61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07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74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59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campaigns.efsa.europa.eu/EUChooseSafeFood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230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Patrycja</cp:lastModifiedBy>
  <cp:revision>2</cp:revision>
  <dcterms:created xsi:type="dcterms:W3CDTF">2021-10-20T10:13:00Z</dcterms:created>
  <dcterms:modified xsi:type="dcterms:W3CDTF">2021-10-20T10:13:00Z</dcterms:modified>
</cp:coreProperties>
</file>